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94AB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50A9C792" wp14:editId="1C5A1A7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47B6D6D8" wp14:editId="4C5D0777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03FF5B6E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02A6DCDF" w14:textId="77777777" w:rsidR="00946318" w:rsidRDefault="00946318" w:rsidP="00946318">
      <w:pPr>
        <w:jc w:val="both"/>
        <w:rPr>
          <w:rFonts w:ascii="Arial" w:hAnsi="Arial" w:cs="Arial"/>
          <w:bCs/>
        </w:rPr>
      </w:pPr>
    </w:p>
    <w:p w14:paraId="4D94CD9E" w14:textId="77777777" w:rsidR="001B257F" w:rsidRPr="001B257F" w:rsidRDefault="001B257F" w:rsidP="001B257F">
      <w:pPr>
        <w:widowControl w:val="0"/>
        <w:autoSpaceDE w:val="0"/>
        <w:autoSpaceDN w:val="0"/>
        <w:spacing w:line="320" w:lineRule="exact"/>
        <w:ind w:left="6096"/>
        <w:jc w:val="both"/>
        <w:rPr>
          <w:rFonts w:ascii="Arial" w:hAnsi="Arial" w:cs="Arial"/>
          <w:bCs/>
          <w:sz w:val="20"/>
          <w:szCs w:val="20"/>
        </w:rPr>
      </w:pPr>
      <w:r w:rsidRPr="001B257F">
        <w:rPr>
          <w:rFonts w:ascii="Arial" w:hAnsi="Arial" w:cs="Arial"/>
          <w:sz w:val="20"/>
          <w:szCs w:val="20"/>
        </w:rPr>
        <w:t>AL</w:t>
      </w:r>
      <w:r w:rsidRPr="001B257F">
        <w:rPr>
          <w:rFonts w:ascii="Arial" w:hAnsi="Arial" w:cs="Arial"/>
          <w:bCs/>
          <w:sz w:val="20"/>
          <w:szCs w:val="20"/>
        </w:rPr>
        <w:t xml:space="preserve"> COMUNE DI MANTOVA</w:t>
      </w:r>
    </w:p>
    <w:p w14:paraId="60A109FA" w14:textId="77777777" w:rsidR="001B257F" w:rsidRPr="001B257F" w:rsidRDefault="001B257F" w:rsidP="001B257F">
      <w:pPr>
        <w:widowControl w:val="0"/>
        <w:ind w:left="612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B257F">
        <w:rPr>
          <w:rFonts w:ascii="Arial" w:hAnsi="Arial" w:cs="Arial"/>
          <w:bCs/>
          <w:sz w:val="20"/>
          <w:szCs w:val="20"/>
        </w:rPr>
        <w:t>Settore  Welfare</w:t>
      </w:r>
      <w:proofErr w:type="gramEnd"/>
      <w:r w:rsidRPr="001B257F">
        <w:rPr>
          <w:rFonts w:ascii="Arial" w:hAnsi="Arial" w:cs="Arial"/>
          <w:bCs/>
          <w:sz w:val="20"/>
          <w:szCs w:val="20"/>
        </w:rPr>
        <w:t xml:space="preserve"> Servizi Sociali e Sport </w:t>
      </w:r>
    </w:p>
    <w:p w14:paraId="1D08A506" w14:textId="77777777" w:rsidR="001B257F" w:rsidRPr="001B257F" w:rsidRDefault="001B257F" w:rsidP="001B257F">
      <w:pPr>
        <w:widowControl w:val="0"/>
        <w:ind w:left="5412" w:firstLine="708"/>
        <w:jc w:val="both"/>
        <w:rPr>
          <w:rFonts w:ascii="Arial" w:hAnsi="Arial" w:cs="Arial"/>
          <w:bCs/>
          <w:sz w:val="20"/>
          <w:szCs w:val="20"/>
        </w:rPr>
      </w:pPr>
      <w:r w:rsidRPr="001B257F">
        <w:rPr>
          <w:rFonts w:ascii="Arial" w:hAnsi="Arial" w:cs="Arial"/>
          <w:bCs/>
          <w:sz w:val="20"/>
          <w:szCs w:val="20"/>
        </w:rPr>
        <w:t>Via Conciliazione ,128</w:t>
      </w:r>
    </w:p>
    <w:p w14:paraId="6FAF8B8D" w14:textId="77777777" w:rsidR="001B257F" w:rsidRPr="001B257F" w:rsidRDefault="001B257F" w:rsidP="001B257F">
      <w:pPr>
        <w:widowControl w:val="0"/>
        <w:ind w:left="6120"/>
        <w:jc w:val="both"/>
        <w:rPr>
          <w:rFonts w:ascii="Arial" w:hAnsi="Arial" w:cs="Arial"/>
          <w:bCs/>
          <w:sz w:val="20"/>
          <w:szCs w:val="20"/>
        </w:rPr>
      </w:pPr>
      <w:r w:rsidRPr="001B257F">
        <w:rPr>
          <w:rFonts w:ascii="Arial" w:hAnsi="Arial" w:cs="Arial"/>
          <w:bCs/>
          <w:sz w:val="20"/>
          <w:szCs w:val="20"/>
        </w:rPr>
        <w:t xml:space="preserve">46100 Mantova </w:t>
      </w:r>
    </w:p>
    <w:p w14:paraId="3C899F27" w14:textId="77777777" w:rsidR="001B257F" w:rsidRPr="001B257F" w:rsidRDefault="001B257F" w:rsidP="001B257F">
      <w:pPr>
        <w:widowControl w:val="0"/>
        <w:ind w:left="6120" w:firstLine="360"/>
        <w:jc w:val="both"/>
        <w:rPr>
          <w:rFonts w:ascii="Arial" w:hAnsi="Arial" w:cs="Arial"/>
          <w:bCs/>
          <w:sz w:val="20"/>
          <w:szCs w:val="20"/>
        </w:rPr>
      </w:pPr>
    </w:p>
    <w:p w14:paraId="06AB699F" w14:textId="77777777" w:rsidR="001B257F" w:rsidRPr="001B257F" w:rsidRDefault="001B257F" w:rsidP="001B257F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AttoOggetto"/>
      <w:r w:rsidRPr="001B257F">
        <w:rPr>
          <w:rFonts w:ascii="Arial" w:hAnsi="Arial" w:cs="Arial"/>
          <w:b/>
          <w:sz w:val="20"/>
          <w:szCs w:val="20"/>
        </w:rPr>
        <w:t>PG n. 38077.11284/2023</w:t>
      </w:r>
    </w:p>
    <w:p w14:paraId="78FFB30E" w14:textId="77777777" w:rsidR="001B257F" w:rsidRPr="001B257F" w:rsidRDefault="001B257F" w:rsidP="001B257F">
      <w:pPr>
        <w:jc w:val="both"/>
        <w:rPr>
          <w:rFonts w:ascii="Arial" w:hAnsi="Arial" w:cs="Arial"/>
          <w:b/>
          <w:sz w:val="20"/>
          <w:szCs w:val="20"/>
        </w:rPr>
      </w:pPr>
      <w:r w:rsidRPr="001B257F">
        <w:rPr>
          <w:rFonts w:ascii="Arial" w:hAnsi="Arial" w:cs="Arial"/>
          <w:b/>
          <w:bCs/>
          <w:sz w:val="20"/>
          <w:szCs w:val="20"/>
        </w:rPr>
        <w:t>PROCEDURA NEGOZIATA</w:t>
      </w:r>
      <w:r w:rsidRPr="001B257F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SS.MM.II.</w:t>
      </w:r>
      <w:r w:rsidRPr="001B257F">
        <w:rPr>
          <w:rFonts w:ascii="Arial" w:hAnsi="Arial" w:cs="Arial"/>
          <w:b/>
          <w:bCs/>
          <w:sz w:val="20"/>
          <w:szCs w:val="20"/>
        </w:rPr>
        <w:t xml:space="preserve">, SVOLTA IN MODALITA' TELEMATICA MEDIANTE UTILIZZO PIATTAFORMA SINTEL DI ARIA SPA PER L’AFFIDAMENTO DEL CONTRATTO PUBBLICO </w:t>
      </w:r>
    </w:p>
    <w:p w14:paraId="04850611" w14:textId="77777777" w:rsidR="001B257F" w:rsidRPr="001B257F" w:rsidRDefault="001B257F" w:rsidP="001B257F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1B257F">
        <w:rPr>
          <w:rFonts w:ascii="Arial" w:hAnsi="Arial" w:cs="Arial"/>
          <w:b/>
          <w:sz w:val="20"/>
          <w:szCs w:val="20"/>
        </w:rPr>
        <w:t xml:space="preserve">NEXT GENERATION EU - PNRR MISSIONE 5 COMPONENTE 2 INVESTIMENTO 3.1 SPORT E INCLUSIONE SOCIALE – CLUSTER 2 - INTERVENTO DI RIGENERAZIONE DI UN’AREA POLISPORTIVA OUTDOOR IN LOCALITA’ MIGLIARETTO – CUP I68E22000140001 </w:t>
      </w:r>
      <w:r w:rsidRPr="001B257F">
        <w:rPr>
          <w:rFonts w:ascii="Arial" w:hAnsi="Arial" w:cs="Arial"/>
          <w:b/>
          <w:bCs/>
          <w:sz w:val="20"/>
          <w:szCs w:val="20"/>
        </w:rPr>
        <w:t xml:space="preserve">CIG 96592991B3 </w:t>
      </w:r>
    </w:p>
    <w:bookmarkEnd w:id="0"/>
    <w:p w14:paraId="7E4675E4" w14:textId="77777777" w:rsidR="001B257F" w:rsidRPr="001B257F" w:rsidRDefault="001B257F" w:rsidP="001B257F">
      <w:pPr>
        <w:jc w:val="both"/>
        <w:rPr>
          <w:rFonts w:ascii="Arial" w:hAnsi="Arial" w:cs="Arial"/>
          <w:b/>
          <w:sz w:val="20"/>
          <w:szCs w:val="20"/>
        </w:rPr>
      </w:pPr>
    </w:p>
    <w:p w14:paraId="46B8E5E2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3E57DDED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4BE9AA3C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5E34912B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1B20281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4516C73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15E52CE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13F7411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 xml:space="preserve">in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14:paraId="0F885C7C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50A7B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14:paraId="1A3EC07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… il …………………………….... e residente a 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746A7CD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3444BF6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4C7028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05BCDC0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3950DA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6DCAB7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14FC4C2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14:paraId="2E02A79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36E559B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7AFFBA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CAP ……………………………………………………………….</w:t>
      </w:r>
    </w:p>
    <w:p w14:paraId="5557042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0646F9A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6BE438F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2D69FF2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566F11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14:paraId="7E05F9C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464B4E2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5201534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17E4BE5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3D66A02A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251B4A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14:paraId="2308785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16FC74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14:paraId="6E0EFBE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4FE231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33805D5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5E88E2F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14:paraId="4477DED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45ACD86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2F6389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0AE5BE8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2ACB8B2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5DA520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22CB22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65F8A1C2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626DF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71215214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656AFB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669EFED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CA2E9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10E78F1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E68FB0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un'influenza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3C7268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C20ACA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5C8B6F0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C3072B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9AE596F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1B257F"/>
    <w:rsid w:val="0025291B"/>
    <w:rsid w:val="002A3658"/>
    <w:rsid w:val="00434FC3"/>
    <w:rsid w:val="00570FB3"/>
    <w:rsid w:val="006125B6"/>
    <w:rsid w:val="007D21A4"/>
    <w:rsid w:val="008418B1"/>
    <w:rsid w:val="008C2491"/>
    <w:rsid w:val="00946318"/>
    <w:rsid w:val="00A2528F"/>
    <w:rsid w:val="00A920FA"/>
    <w:rsid w:val="00AC0274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CDC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B2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Borghi Barbara</cp:lastModifiedBy>
  <cp:revision>16</cp:revision>
  <dcterms:created xsi:type="dcterms:W3CDTF">2022-10-10T13:56:00Z</dcterms:created>
  <dcterms:modified xsi:type="dcterms:W3CDTF">2023-02-15T13:12:00Z</dcterms:modified>
</cp:coreProperties>
</file>